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EC" w:rsidRDefault="005B36EC" w:rsidP="009E6D49">
      <w:pPr>
        <w:pStyle w:val="1"/>
      </w:pPr>
      <w:r>
        <w:t>ИНСТРУКТИВНОЕ ПИСЬМО 24.12.2001 г. № 29/1886-6</w:t>
      </w:r>
    </w:p>
    <w:p w:rsidR="009E6D49" w:rsidRDefault="009E6D49" w:rsidP="005B36EC">
      <w:pPr>
        <w:rPr>
          <w:lang w:val="en-US"/>
        </w:rPr>
      </w:pPr>
    </w:p>
    <w:p w:rsidR="005B36EC" w:rsidRPr="009E6D49" w:rsidRDefault="005B36EC" w:rsidP="005B36EC">
      <w:pPr>
        <w:rPr>
          <w:b/>
          <w:sz w:val="24"/>
          <w:szCs w:val="24"/>
        </w:rPr>
      </w:pPr>
      <w:r w:rsidRPr="009E6D49">
        <w:rPr>
          <w:b/>
          <w:sz w:val="24"/>
          <w:szCs w:val="24"/>
        </w:rPr>
        <w:t xml:space="preserve">Об использовании рабочего времени </w:t>
      </w:r>
      <w:r w:rsidR="009E6D49" w:rsidRPr="009E6D49">
        <w:rPr>
          <w:b/>
          <w:sz w:val="24"/>
          <w:szCs w:val="24"/>
        </w:rPr>
        <w:t xml:space="preserve">  </w:t>
      </w:r>
      <w:r w:rsidRPr="009E6D49">
        <w:rPr>
          <w:b/>
          <w:sz w:val="24"/>
          <w:szCs w:val="24"/>
        </w:rPr>
        <w:t>педагога-психолога образовательного учреждения</w:t>
      </w:r>
    </w:p>
    <w:p w:rsidR="005B36EC" w:rsidRDefault="005B36EC" w:rsidP="005B36EC">
      <w:proofErr w:type="gramStart"/>
      <w:r>
        <w:t>Настоящее инструктивное письмо предлагается для руководства в организации деятельности педагогов-психологов службы практической психологии в системе образования Российской Федерации, в состав которой входят педагоги-психологи образовательных учреждений всех типов, образовательные учреждения для детей, нуждающихся в психолого-педагогической и медико-социальной помощи (</w:t>
      </w:r>
      <w:proofErr w:type="spellStart"/>
      <w:r>
        <w:t>ППМС-центры</w:t>
      </w:r>
      <w:proofErr w:type="spellEnd"/>
      <w:r>
        <w:t xml:space="preserve">), </w:t>
      </w:r>
      <w:proofErr w:type="spellStart"/>
      <w:r>
        <w:t>психолого-медико-педагогические</w:t>
      </w:r>
      <w:proofErr w:type="spellEnd"/>
      <w:r>
        <w:t xml:space="preserve"> комиссии (ПМПК), научные учреждения Минобразования России, подразделения вузов, учебно-методические кабинеты и центры органов управления образованием и другие учреждения, оказывающие психологическую помощь</w:t>
      </w:r>
      <w:proofErr w:type="gramEnd"/>
      <w:r>
        <w:t xml:space="preserve"> участникам образовательного процесса.</w:t>
      </w:r>
    </w:p>
    <w:p w:rsidR="005B36EC" w:rsidRDefault="005B36EC" w:rsidP="005B36EC"/>
    <w:p w:rsidR="005B36EC" w:rsidRDefault="005B36EC" w:rsidP="005B36EC">
      <w:r>
        <w:t xml:space="preserve">В соответствии со своей фундаментальной и специальной подготовкой педагог-психолог может выполнять следующие виды профессиональной деятельности: </w:t>
      </w:r>
      <w:proofErr w:type="gramStart"/>
      <w:r>
        <w:t>консультативную</w:t>
      </w:r>
      <w:proofErr w:type="gramEnd"/>
      <w:r>
        <w:t xml:space="preserve">, развивающую, коррекционную, </w:t>
      </w:r>
      <w:proofErr w:type="spellStart"/>
      <w:r>
        <w:t>диагностико-аналитическую</w:t>
      </w:r>
      <w:proofErr w:type="spellEnd"/>
      <w:r>
        <w:t>, экспертно-консультационную, учебно-воспитательную, профилактическую, культурно-просветительскую и организационно-методическую.</w:t>
      </w:r>
    </w:p>
    <w:p w:rsidR="005B36EC" w:rsidRDefault="005B36EC" w:rsidP="005B36EC">
      <w:r>
        <w:t>Руководителям государственных и муниципальных образовательных учреждений следует руководствоваться тем, что нагрузка педагога-психолога в образовательных учреждениях составляет 36 часов в неделю, из них:</w:t>
      </w:r>
    </w:p>
    <w:p w:rsidR="005B36EC" w:rsidRDefault="005B36EC" w:rsidP="005B36EC">
      <w:r>
        <w:t xml:space="preserve">на индивидуальную и групповую профилактическую, диагностическую, консультативную, коррекционную, развивающую, учебную, просветительскую работу с обучающимися, воспитанниками, на экспертную, консультационную работу с педагогическими работниками и родителями (законными представителями) по вопросам развития, обучения и воспитания детей в образовательном учреждении; на участие в </w:t>
      </w:r>
      <w:proofErr w:type="spellStart"/>
      <w:r>
        <w:t>психолого-медико-педагогическом</w:t>
      </w:r>
      <w:proofErr w:type="spellEnd"/>
      <w:r>
        <w:t xml:space="preserve"> консилиуме образовательного учреждения педагог-психолог затрачивает 18 часов в неделю;</w:t>
      </w:r>
    </w:p>
    <w:p w:rsidR="005B36EC" w:rsidRDefault="005B36EC" w:rsidP="005B36EC">
      <w:proofErr w:type="gramStart"/>
      <w:r>
        <w:t xml:space="preserve">остальное время в пределах установленной педагогу-психологу продолжительности рабочего времени приходится на подготовку к индивидуальной и групповой работе с учащимися, воспитанниками; обработку, анализ и обобщение полученных результатов; подготовку к экспертно-консультационной работе с педагогическими работниками и родителями обучающихся, воспитанников; организационно-методическую деятельность (повышение личной профессиональной квалификации, самообразование, </w:t>
      </w:r>
      <w:proofErr w:type="spellStart"/>
      <w:r>
        <w:t>супервизорство</w:t>
      </w:r>
      <w:proofErr w:type="spellEnd"/>
      <w:r>
        <w:t>, участие в методических объединениях практических психологов, заполнение аналитической и отчетной документации и др.)</w:t>
      </w:r>
      <w:proofErr w:type="gramEnd"/>
    </w:p>
    <w:p w:rsidR="005B36EC" w:rsidRDefault="005B36EC" w:rsidP="005B36EC">
      <w:pPr>
        <w:rPr>
          <w:lang w:val="en-US"/>
        </w:rPr>
      </w:pPr>
    </w:p>
    <w:p w:rsidR="009E6D49" w:rsidRPr="009E6D49" w:rsidRDefault="009E6D49" w:rsidP="005B36EC">
      <w:pPr>
        <w:rPr>
          <w:lang w:val="en-US"/>
        </w:rPr>
      </w:pPr>
    </w:p>
    <w:p w:rsidR="005B36EC" w:rsidRDefault="005B36EC" w:rsidP="005B36EC">
      <w:r>
        <w:lastRenderedPageBreak/>
        <w:t>Выполнение указанной работы педагогом-психологом может осуществляться как непосредственно в образовательном учреждении (при обеспечении администрацией образовательного учреждения необходимых условий работы, с учетом специфики и требований к профессиональной деятельности педагога-психолога), так и за его пределами, что предусматривается правилами внутреннего распорядка образовательного учреждения.</w:t>
      </w:r>
    </w:p>
    <w:p w:rsidR="005B36EC" w:rsidRDefault="005B36EC" w:rsidP="005B36EC">
      <w:r>
        <w:t>Руководителям органов управления образованием субъектов Российской Федерации при осуществлении инспекционных проверок в государственных и муниципальных образовательных учреждениях рекомендуется использовать установленное распределение рабочего времени педагога-психолога.</w:t>
      </w:r>
    </w:p>
    <w:p w:rsidR="005B36EC" w:rsidRDefault="005B36EC" w:rsidP="005B36EC"/>
    <w:p w:rsidR="005B36EC" w:rsidRDefault="005B36EC" w:rsidP="005B36EC">
      <w:r>
        <w:t>Письма Минобразования России от 01.03.1999 г. № 3 и 01.03.2000 г. № 27/970-6 «Об использовании рабочего времени педагога-психолога образовательного учреждения» считать утратившими силу.</w:t>
      </w:r>
    </w:p>
    <w:p w:rsidR="005B36EC" w:rsidRDefault="005B36EC" w:rsidP="005B36EC"/>
    <w:p w:rsidR="00D57F95" w:rsidRDefault="005B36EC" w:rsidP="005B36EC">
      <w:r>
        <w:t>Заместитель министра Е.Е. ЧЕПУРНЫХ</w:t>
      </w:r>
    </w:p>
    <w:sectPr w:rsidR="00D57F95" w:rsidSect="009E6D4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6EC"/>
    <w:rsid w:val="0015603C"/>
    <w:rsid w:val="005B36EC"/>
    <w:rsid w:val="008E3517"/>
    <w:rsid w:val="009E6D49"/>
    <w:rsid w:val="00D5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3C"/>
  </w:style>
  <w:style w:type="paragraph" w:styleId="1">
    <w:name w:val="heading 1"/>
    <w:basedOn w:val="a"/>
    <w:next w:val="a"/>
    <w:link w:val="10"/>
    <w:uiPriority w:val="9"/>
    <w:qFormat/>
    <w:rsid w:val="009E6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6D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6D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E6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2012-06-08T07:35:00Z</cp:lastPrinted>
  <dcterms:created xsi:type="dcterms:W3CDTF">2012-05-28T11:34:00Z</dcterms:created>
  <dcterms:modified xsi:type="dcterms:W3CDTF">2012-06-08T07:36:00Z</dcterms:modified>
</cp:coreProperties>
</file>