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7E" w:rsidRDefault="00A6307E" w:rsidP="005020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537204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Постановление Главного государственного санитарного врача Российской Федерации от 15 мая 2013 г. N 26 г.</w:t>
      </w:r>
    </w:p>
    <w:p w:rsidR="00537204" w:rsidRPr="00537204" w:rsidRDefault="00537204" w:rsidP="005020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</w:p>
    <w:p w:rsidR="00A6307E" w:rsidRPr="00537204" w:rsidRDefault="00A6307E" w:rsidP="005020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"Об утверждении </w:t>
      </w:r>
      <w:proofErr w:type="spellStart"/>
      <w:r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>СанПиН</w:t>
      </w:r>
      <w:proofErr w:type="spellEnd"/>
      <w:r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 2.4.1.3049-13 "</w:t>
      </w:r>
      <w:bookmarkStart w:id="0" w:name="_GoBack"/>
      <w:bookmarkEnd w:id="0"/>
      <w:r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>Санитарно эпидемиологические требования к устройству, содержанию и организации режима работы дошкольн</w:t>
      </w:r>
      <w:r w:rsidR="00472FDB"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>ых образовательных организаций"</w:t>
      </w:r>
    </w:p>
    <w:p w:rsidR="00537204" w:rsidRDefault="00537204" w:rsidP="0050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A6307E" w:rsidRPr="00537204" w:rsidRDefault="00A6307E" w:rsidP="0050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37204">
        <w:rPr>
          <w:rFonts w:ascii="Times New Roman" w:eastAsia="Times New Roman" w:hAnsi="Times New Roman" w:cs="Times New Roman"/>
          <w:b/>
          <w:bCs/>
          <w:sz w:val="72"/>
          <w:szCs w:val="72"/>
        </w:rPr>
        <w:t>Зарегистрировано в Минюсте РФ 29 мая 2013 г.</w:t>
      </w:r>
    </w:p>
    <w:p w:rsidR="0050202F" w:rsidRPr="0050202F" w:rsidRDefault="0050202F" w:rsidP="00A6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A6307E" w:rsidRPr="00537204" w:rsidRDefault="00A6307E" w:rsidP="00537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37204">
        <w:rPr>
          <w:rFonts w:ascii="Times New Roman" w:eastAsia="Times New Roman" w:hAnsi="Times New Roman" w:cs="Times New Roman"/>
          <w:b/>
          <w:bCs/>
          <w:sz w:val="36"/>
          <w:szCs w:val="36"/>
        </w:rPr>
        <w:t>Регистрационный N 28564</w:t>
      </w:r>
    </w:p>
    <w:p w:rsidR="0050202F" w:rsidRDefault="0050202F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37204" w:rsidRPr="0050202F" w:rsidRDefault="00537204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lastRenderedPageBreak/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02F">
        <w:rPr>
          <w:rFonts w:ascii="Times New Roman" w:eastAsia="Times New Roman" w:hAnsi="Times New Roman" w:cs="Times New Roman"/>
        </w:rPr>
        <w:t>2006, N 1, ст. 10; 2006, N 52 (ч. 1) ст. 5498; 2007, N 1 (ч. 1), ст. 21; 2007, N 1 (ч. 1), ст. 29; 2007, N 27, ст. 3213; 2007, N 46, ст. 5554; 2007, N 49, ст. 6070; 2008, N 24, ст. 2801; 2008, N 29 (ч. 1), ст. 3418;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02F">
        <w:rPr>
          <w:rFonts w:ascii="Times New Roman" w:eastAsia="Times New Roman" w:hAnsi="Times New Roman" w:cs="Times New Roman"/>
        </w:rPr>
        <w:t>2008, N 30 (ч. 2), ст. 3616; 2008, N 44, ст. 4984; 2008, N 52 (ч. 1), ст. 6223; 2009, N 1, ст. 17; 2010, N 40, ст. 4969; 2011, N 1, ст. 6; 25.07.2011, N 30 (ч. 1), ст. 4563, ст. 4590, ст. 4591, ст. 4596; 12.12.2011, N 50, ст. 7359;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11.06.2012, N 24, ст. 3069; </w:t>
      </w:r>
      <w:proofErr w:type="gramStart"/>
      <w:r w:rsidRPr="0050202F">
        <w:rPr>
          <w:rFonts w:ascii="Times New Roman" w:eastAsia="Times New Roman" w:hAnsi="Times New Roman" w:cs="Times New Roman"/>
        </w:rPr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N 31, ст. 3295; 2004, N 8, ст. 663; 2004, N 47, ст. 4666; 2005, N 39, ст. 3953) </w:t>
      </w:r>
      <w:r w:rsidRPr="0050202F">
        <w:rPr>
          <w:rFonts w:ascii="Times New Roman" w:eastAsia="Times New Roman" w:hAnsi="Times New Roman" w:cs="Times New Roman"/>
          <w:b/>
          <w:bCs/>
        </w:rPr>
        <w:t>постановляю</w:t>
      </w:r>
      <w:r w:rsidRPr="0050202F">
        <w:rPr>
          <w:rFonts w:ascii="Times New Roman" w:eastAsia="Times New Roman" w:hAnsi="Times New Roman" w:cs="Times New Roman"/>
        </w:rPr>
        <w:t>:</w:t>
      </w:r>
      <w:proofErr w:type="gramEnd"/>
    </w:p>
    <w:p w:rsidR="0050202F" w:rsidRPr="0050202F" w:rsidRDefault="0050202F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Г. Онищенко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u w:val="single"/>
        </w:rPr>
        <w:t>Приложение</w:t>
      </w:r>
    </w:p>
    <w:p w:rsidR="00A6307E" w:rsidRPr="0050202F" w:rsidRDefault="00A6307E" w:rsidP="00A6307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50202F">
        <w:rPr>
          <w:rFonts w:ascii="Times New Roman" w:eastAsia="Times New Roman" w:hAnsi="Times New Roman" w:cs="Times New Roman"/>
          <w:b/>
          <w:bCs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</w:rPr>
      </w:pPr>
      <w:r w:rsidRPr="0050202F">
        <w:rPr>
          <w:rFonts w:ascii="Times New Roman" w:eastAsia="Times New Roman" w:hAnsi="Times New Roman" w:cs="Times New Roman"/>
          <w:b/>
          <w:bCs/>
        </w:rPr>
        <w:t>Санитарно-эпидемиологические правила и нормативы СанПиН 2.4.1.3049-13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I. Общие положения и область применения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50202F">
        <w:rPr>
          <w:rFonts w:ascii="Times New Roman" w:eastAsia="Times New Roman" w:hAnsi="Times New Roman" w:cs="Times New Roman"/>
        </w:rPr>
        <w:t>к</w:t>
      </w:r>
      <w:proofErr w:type="gramEnd"/>
      <w:r w:rsidRPr="0050202F">
        <w:rPr>
          <w:rFonts w:ascii="Times New Roman" w:eastAsia="Times New Roman" w:hAnsi="Times New Roman" w:cs="Times New Roman"/>
        </w:rPr>
        <w:t>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условиям размещения дошкольных образовательных организаций,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оборудованию и содержанию территории,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помещениям, их оборудованию и содержанию,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естественному и искусственному освещению помещений,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отоплению и вентиляции,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водоснабжению и канализации,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организации питания,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приему детей в дошкольные образовательные организации,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организации режима дня,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организации физического воспитания,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личной гигиене персонала.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Наряду с обязательными для исполнения требованиями, санитарные правила содержат рекомендации</w:t>
      </w:r>
      <w:proofErr w:type="gramStart"/>
      <w:r w:rsidRPr="0050202F">
        <w:rPr>
          <w:rFonts w:ascii="Times New Roman" w:eastAsia="Times New Roman" w:hAnsi="Times New Roman" w:cs="Times New Roman"/>
          <w:vertAlign w:val="superscript"/>
        </w:rPr>
        <w:t>1</w:t>
      </w:r>
      <w:proofErr w:type="gramEnd"/>
      <w:r w:rsidRPr="0050202F">
        <w:rPr>
          <w:rFonts w:ascii="Times New Roman" w:eastAsia="Times New Roman" w:hAnsi="Times New Roman" w:cs="Times New Roman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 xml:space="preserve">1.4. </w:t>
      </w:r>
      <w:proofErr w:type="gramStart"/>
      <w:r w:rsidRPr="0050202F">
        <w:rPr>
          <w:rFonts w:ascii="Times New Roman" w:eastAsia="Times New Roman" w:hAnsi="Times New Roman" w:cs="Times New Roman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 w:rsidRPr="0050202F">
        <w:rPr>
          <w:rFonts w:ascii="Times New Roman" w:eastAsia="Times New Roman" w:hAnsi="Times New Roman" w:cs="Times New Roman"/>
          <w:vertAlign w:val="superscript"/>
        </w:rPr>
        <w:t>2</w:t>
      </w:r>
      <w:proofErr w:type="gramEnd"/>
      <w:r w:rsidRPr="0050202F">
        <w:rPr>
          <w:rFonts w:ascii="Times New Roman" w:eastAsia="Times New Roman" w:hAnsi="Times New Roman" w:cs="Times New Roman"/>
          <w:vertAlign w:val="superscript"/>
        </w:rPr>
        <w:t>]</w:t>
      </w:r>
      <w:r w:rsidRPr="0050202F">
        <w:rPr>
          <w:rFonts w:ascii="Times New Roman" w:eastAsia="Times New Roman" w:hAnsi="Times New Roman" w:cs="Times New Roman"/>
        </w:rPr>
        <w:t>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1.9. </w:t>
      </w:r>
      <w:proofErr w:type="gramStart"/>
      <w:r w:rsidRPr="0050202F">
        <w:rPr>
          <w:rFonts w:ascii="Times New Roman" w:eastAsia="Times New Roman" w:hAnsi="Times New Roman" w:cs="Times New Roman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тяжелыми нарушениями речи - 6 и 10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фонетико-фонематическими нарушениями речи в возрасте старше 3 лет - 12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глухих детей - 6 детей для обеих возрастных групп;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слабослышащих детей - 6 и 8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слепых детей - 6 детей для обеих возрастных групп;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слабовидящих детей, для детей с амблиопией, косоглазием - 6 и 10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нарушениями опорно-двигательного аппарата - 6 и 8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задержкой психического развития - 6 и 10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умственной отсталостью легкой степени - 6 и 10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умственной отсталостью умеренной, тяжелой в возрасте старше 3 лет - 8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аутизмом только в возрасте старше 3 лет - 5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Рекомендуемое количество детей в группах комбинированной направленности: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а) до 3 лет - не более 10 детей, в том числе не более 3 детей с ограниченными возможностями здоровья;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б) старше 3 лет: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не более 17 детей, в том числе не более 5 детей с задержкой психического развития.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II. Требования к размещению дошкольных 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2.2. В районах Крайнего Севера обеспечивается </w:t>
      </w:r>
      <w:proofErr w:type="spellStart"/>
      <w:r w:rsidRPr="0050202F">
        <w:rPr>
          <w:rFonts w:ascii="Times New Roman" w:eastAsia="Times New Roman" w:hAnsi="Times New Roman" w:cs="Times New Roman"/>
        </w:rPr>
        <w:t>ветро</w:t>
      </w:r>
      <w:proofErr w:type="spellEnd"/>
      <w:r w:rsidRPr="0050202F">
        <w:rPr>
          <w:rFonts w:ascii="Times New Roman" w:eastAsia="Times New Roman" w:hAnsi="Times New Roman" w:cs="Times New Roman"/>
        </w:rPr>
        <w:t>- и снегозащита территорий дошкольных образовательных организаций.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III. Требования к оборудованию и содержанию территорий дошкольных 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3.5. На территории дошкольной образовательной организации выделяются игровая и хозяйственная зоны.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3.6. </w:t>
      </w:r>
      <w:proofErr w:type="gramStart"/>
      <w:r w:rsidRPr="0050202F">
        <w:rPr>
          <w:rFonts w:ascii="Times New Roman" w:eastAsia="Times New Roman" w:hAnsi="Times New Roman" w:cs="Times New Roman"/>
        </w:rP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3.10.2. Рекомендуется в IA, IB, </w:t>
      </w:r>
      <w:proofErr w:type="gramStart"/>
      <w:r w:rsidRPr="0050202F">
        <w:rPr>
          <w:rFonts w:ascii="Times New Roman" w:eastAsia="Times New Roman" w:hAnsi="Times New Roman" w:cs="Times New Roman"/>
        </w:rPr>
        <w:t>I</w:t>
      </w:r>
      <w:proofErr w:type="gramEnd"/>
      <w:r w:rsidRPr="0050202F">
        <w:rPr>
          <w:rFonts w:ascii="Times New Roman" w:eastAsia="Times New Roman" w:hAnsi="Times New Roman" w:cs="Times New Roman"/>
        </w:rP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3.12. Игровые и физкультурные площадки для детей оборудуются с учетом их </w:t>
      </w:r>
      <w:proofErr w:type="spellStart"/>
      <w:r w:rsidRPr="0050202F">
        <w:rPr>
          <w:rFonts w:ascii="Times New Roman" w:eastAsia="Times New Roman" w:hAnsi="Times New Roman" w:cs="Times New Roman"/>
        </w:rPr>
        <w:t>росто-возрастных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особенностей.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3.17. На территории хозяйственной зоны возможно размещение овощехранилища.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50202F">
        <w:rPr>
          <w:rFonts w:ascii="Times New Roman" w:eastAsia="Times New Roman" w:hAnsi="Times New Roman" w:cs="Times New Roman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сухой и жаркой погоде полив территории рекомендуется проводить не менее 2 раз в день.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IV. Требования к зданию, помещениям, оборудованию и их содержанию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</w:t>
      </w:r>
      <w:r w:rsidRPr="0050202F">
        <w:rPr>
          <w:rFonts w:ascii="Times New Roman" w:eastAsia="Times New Roman" w:hAnsi="Times New Roman" w:cs="Times New Roman"/>
        </w:rPr>
        <w:lastRenderedPageBreak/>
        <w:t>домам, зданиям административного общественного назначения (кроме административных зданий промышленных предприятий).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4.2. Вместимость дошкольных образовательных организаций определяется заданием на проектирование.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4.3. Здание дошкольной образовательной организации должно иметь этажность не выше трех.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Групповые ячейки для детей до 3 лет располагаются на 1-м этаже.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Б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климатическом подрайоне.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Допускается использовать </w:t>
      </w:r>
      <w:proofErr w:type="gramStart"/>
      <w:r w:rsidRPr="0050202F">
        <w:rPr>
          <w:rFonts w:ascii="Times New Roman" w:eastAsia="Times New Roman" w:hAnsi="Times New Roman" w:cs="Times New Roman"/>
        </w:rPr>
        <w:t>групповую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для организации сна с использованием выдвижных кроватей или раскладных кроватей с жестким ложем.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 w:rsidRPr="0050202F">
        <w:rPr>
          <w:rFonts w:ascii="Times New Roman" w:eastAsia="Times New Roman" w:hAnsi="Times New Roman" w:cs="Times New Roman"/>
        </w:rPr>
        <w:t>,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чем за 30 минут до сна детей, при постоянном проветривании в течение 30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4.14. </w:t>
      </w:r>
      <w:proofErr w:type="gramStart"/>
      <w:r w:rsidRPr="0050202F">
        <w:rPr>
          <w:rFonts w:ascii="Times New Roman" w:eastAsia="Times New Roman" w:hAnsi="Times New Roman" w:cs="Times New Roman"/>
        </w:rPr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4.16. Остекление окон должно быть выполнено из </w:t>
      </w:r>
      <w:proofErr w:type="gramStart"/>
      <w:r w:rsidRPr="0050202F">
        <w:rPr>
          <w:rFonts w:ascii="Times New Roman" w:eastAsia="Times New Roman" w:hAnsi="Times New Roman" w:cs="Times New Roman"/>
        </w:rPr>
        <w:t>цельного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02F">
        <w:rPr>
          <w:rFonts w:ascii="Times New Roman" w:eastAsia="Times New Roman" w:hAnsi="Times New Roman" w:cs="Times New Roman"/>
        </w:rPr>
        <w:t>стеклополотна</w:t>
      </w:r>
      <w:proofErr w:type="spellEnd"/>
      <w:r w:rsidRPr="0050202F">
        <w:rPr>
          <w:rFonts w:ascii="Times New Roman" w:eastAsia="Times New Roman" w:hAnsi="Times New Roman" w:cs="Times New Roman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4.18. Для проведения физкультурных занятий в зданиях дошкольных образовательных организаций IA, </w:t>
      </w:r>
      <w:proofErr w:type="gramStart"/>
      <w:r w:rsidRPr="0050202F">
        <w:rPr>
          <w:rFonts w:ascii="Times New Roman" w:eastAsia="Times New Roman" w:hAnsi="Times New Roman" w:cs="Times New Roman"/>
        </w:rPr>
        <w:t>I</w:t>
      </w:r>
      <w:proofErr w:type="gramEnd"/>
      <w:r w:rsidRPr="0050202F">
        <w:rPr>
          <w:rFonts w:ascii="Times New Roman" w:eastAsia="Times New Roman" w:hAnsi="Times New Roman" w:cs="Times New Roman"/>
        </w:rPr>
        <w:t>Б и IГ климатических подрайонов допускается использовать отапливаемые прогулочные веранды.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туалете предусматривается место для приготовления дезинфицирующих растворов.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Медицинский блок (медицинский кабинет) должен иметь отдельный вход из коридора.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допускается размещать групповые ячейки над помещениями пищеблока и постирочной.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50202F">
        <w:rPr>
          <w:rFonts w:ascii="Times New Roman" w:eastAsia="Times New Roman" w:hAnsi="Times New Roman" w:cs="Times New Roman"/>
        </w:rPr>
        <w:t>предназначенную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Состав и площади помещений пищеблока (</w:t>
      </w:r>
      <w:proofErr w:type="gramStart"/>
      <w:r w:rsidRPr="0050202F">
        <w:rPr>
          <w:rFonts w:ascii="Times New Roman" w:eastAsia="Times New Roman" w:hAnsi="Times New Roman" w:cs="Times New Roman"/>
        </w:rPr>
        <w:t>буфета-раздаточной</w:t>
      </w:r>
      <w:proofErr w:type="gramEnd"/>
      <w:r w:rsidRPr="0050202F">
        <w:rPr>
          <w:rFonts w:ascii="Times New Roman" w:eastAsia="Times New Roman" w:hAnsi="Times New Roman" w:cs="Times New Roman"/>
        </w:rPr>
        <w:t>) определяются заданием на проектирование.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</w:t>
      </w:r>
      <w:r w:rsidRPr="0050202F">
        <w:rPr>
          <w:rFonts w:ascii="Times New Roman" w:eastAsia="Times New Roman" w:hAnsi="Times New Roman" w:cs="Times New Roman"/>
        </w:rPr>
        <w:lastRenderedPageBreak/>
        <w:t>обработка овощей (в том числе для чистки картофеля), мойки тары и камера отходов, проектируются на первом этаже.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Помещения для хранения пищевых продуктов должны быть не проницаемыми для грызунов.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50202F">
        <w:rPr>
          <w:rFonts w:ascii="Times New Roman" w:eastAsia="Times New Roman" w:hAnsi="Times New Roman" w:cs="Times New Roman"/>
        </w:rPr>
        <w:t>мясо-рыбный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50202F">
        <w:rPr>
          <w:rFonts w:ascii="Times New Roman" w:eastAsia="Times New Roman" w:hAnsi="Times New Roman" w:cs="Times New Roman"/>
        </w:rPr>
        <w:t>мясо-рыбной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50202F">
        <w:rPr>
          <w:rFonts w:ascii="Times New Roman" w:eastAsia="Times New Roman" w:hAnsi="Times New Roman" w:cs="Times New Roman"/>
        </w:rPr>
        <w:t>загрузочная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0202F">
        <w:rPr>
          <w:rFonts w:ascii="Times New Roman" w:eastAsia="Times New Roman" w:hAnsi="Times New Roman" w:cs="Times New Roman"/>
        </w:rPr>
        <w:t>доготовочный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50202F">
        <w:rPr>
          <w:rFonts w:ascii="Times New Roman" w:eastAsia="Times New Roman" w:hAnsi="Times New Roman" w:cs="Times New Roman"/>
        </w:rPr>
        <w:t>Доготовочный</w:t>
      </w:r>
      <w:proofErr w:type="spellEnd"/>
      <w:r w:rsidRPr="0050202F">
        <w:rPr>
          <w:rFonts w:ascii="Times New Roman" w:eastAsia="Times New Roman" w:hAnsi="Times New Roman" w:cs="Times New Roman"/>
        </w:rPr>
        <w:t>, горячий и холодный цеха могут быть совмещены в одном помещении и разделены перегородкой.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4.27. В </w:t>
      </w:r>
      <w:proofErr w:type="gramStart"/>
      <w:r w:rsidRPr="0050202F">
        <w:rPr>
          <w:rFonts w:ascii="Times New Roman" w:eastAsia="Times New Roman" w:hAnsi="Times New Roman" w:cs="Times New Roman"/>
        </w:rPr>
        <w:t>буфетах-раздаточных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50202F">
        <w:rPr>
          <w:rFonts w:ascii="Times New Roman" w:eastAsia="Times New Roman" w:hAnsi="Times New Roman" w:cs="Times New Roman"/>
        </w:rPr>
        <w:t>буфетах-раздаточных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должны быть предусмотрены условия для мытья рук.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4.28. </w:t>
      </w:r>
      <w:proofErr w:type="gramStart"/>
      <w:r w:rsidRPr="0050202F">
        <w:rPr>
          <w:rFonts w:ascii="Times New Roman" w:eastAsia="Times New Roman" w:hAnsi="Times New Roman" w:cs="Times New Roman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4.32. Питание детей организуется в помещении </w:t>
      </w:r>
      <w:proofErr w:type="gramStart"/>
      <w:r w:rsidRPr="0050202F">
        <w:rPr>
          <w:rFonts w:ascii="Times New Roman" w:eastAsia="Times New Roman" w:hAnsi="Times New Roman" w:cs="Times New Roman"/>
        </w:rPr>
        <w:t>групповой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. Доставка пищи от пищеблока </w:t>
      </w:r>
      <w:proofErr w:type="gramStart"/>
      <w:r w:rsidRPr="0050202F">
        <w:rPr>
          <w:rFonts w:ascii="Times New Roman" w:eastAsia="Times New Roman" w:hAnsi="Times New Roman" w:cs="Times New Roman"/>
        </w:rPr>
        <w:t>до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4.34. Допускается установка посудомоечной машины в буфетных групповых ячейках.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4.35. В дошкольных образовательных организациях рекомендуется предусматривать постирочную. </w:t>
      </w:r>
      <w:proofErr w:type="gramStart"/>
      <w:r w:rsidRPr="0050202F">
        <w:rPr>
          <w:rFonts w:ascii="Times New Roman" w:eastAsia="Times New Roman" w:hAnsi="Times New Roman" w:cs="Times New Roman"/>
        </w:rPr>
        <w:t>Помещения стиральной и гладильной должны быть смежными.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Входы (окна приема-выдачи) для сдачи грязного и получения чистого белья должны быть раздельными.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4.36. Вход в постирочную не рекомендуется устраивать напротив входа в помещения групповых ячеек.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4.38. При организации работы групп кратковременного пребывания детей должны предусматриваться помещения: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групповая комната для проведения учебных занятий, игр и питания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помещение или место для приготовления пищи, а также для мытья и хранения столовой посуды и приборов;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детская туалетная (с умывальной) для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V. Требования к внутренней отделке помещений дошкольных 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5.2. </w:t>
      </w:r>
      <w:proofErr w:type="gramStart"/>
      <w:r w:rsidRPr="0050202F">
        <w:rPr>
          <w:rFonts w:ascii="Times New Roman" w:eastAsia="Times New Roman" w:hAnsi="Times New Roman" w:cs="Times New Roman"/>
        </w:rPr>
        <w:t>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50202F">
        <w:rPr>
          <w:rFonts w:ascii="Times New Roman" w:eastAsia="Times New Roman" w:hAnsi="Times New Roman" w:cs="Times New Roman"/>
        </w:rPr>
        <w:t>утепленными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 (или) отапливаемыми, с регулируемым температурным режимом.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VI. Требования к размещению оборудования в помещениях дошкольных 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6.2. </w:t>
      </w:r>
      <w:proofErr w:type="gramStart"/>
      <w:r w:rsidRPr="0050202F">
        <w:rPr>
          <w:rFonts w:ascii="Times New Roman" w:eastAsia="Times New Roman" w:hAnsi="Times New Roman" w:cs="Times New Roman"/>
        </w:rPr>
        <w:t>Раздевальные оборудуются шкафами для верхней одежды детей и персонала.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Шкафы для одежды и обуви оборудуются индивидуальными ячейками </w:t>
      </w:r>
      <w:proofErr w:type="gramStart"/>
      <w:r w:rsidRPr="0050202F">
        <w:rPr>
          <w:rFonts w:ascii="Times New Roman" w:eastAsia="Times New Roman" w:hAnsi="Times New Roman" w:cs="Times New Roman"/>
        </w:rPr>
        <w:t>-п</w:t>
      </w:r>
      <w:proofErr w:type="gramEnd"/>
      <w:r w:rsidRPr="0050202F">
        <w:rPr>
          <w:rFonts w:ascii="Times New Roman" w:eastAsia="Times New Roman" w:hAnsi="Times New Roman" w:cs="Times New Roman"/>
        </w:rPr>
        <w:t>олками для головных уборов и крючками для верхней одежды. Каждая индивидуальная ячейка маркируется.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6.4. </w:t>
      </w:r>
      <w:proofErr w:type="gramStart"/>
      <w:r w:rsidRPr="0050202F">
        <w:rPr>
          <w:rFonts w:ascii="Times New Roman" w:eastAsia="Times New Roman" w:hAnsi="Times New Roman" w:cs="Times New Roman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 xml:space="preserve">6.5. В групповых для детей 1,5 года и старше </w:t>
      </w:r>
      <w:proofErr w:type="gramStart"/>
      <w:r w:rsidRPr="0050202F">
        <w:rPr>
          <w:rFonts w:ascii="Times New Roman" w:eastAsia="Times New Roman" w:hAnsi="Times New Roman" w:cs="Times New Roman"/>
        </w:rPr>
        <w:t>столы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D615F5C" wp14:editId="2B941D80">
            <wp:extent cx="6650093" cy="1908313"/>
            <wp:effectExtent l="19050" t="0" r="0" b="0"/>
            <wp:docPr id="32" name="Рисунок 32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260" cy="191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50202F">
        <w:rPr>
          <w:rFonts w:ascii="Times New Roman" w:eastAsia="Times New Roman" w:hAnsi="Times New Roman" w:cs="Times New Roman"/>
        </w:rPr>
        <w:t>Мягконабивные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50202F">
        <w:rPr>
          <w:rFonts w:ascii="Times New Roman" w:eastAsia="Times New Roman" w:hAnsi="Times New Roman" w:cs="Times New Roman"/>
        </w:rPr>
        <w:t>пенолатексные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6.11. Размещение аквариумов, животных, птиц в помещениях групповых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6.13. </w:t>
      </w:r>
      <w:proofErr w:type="gramStart"/>
      <w:r w:rsidRPr="0050202F">
        <w:rPr>
          <w:rFonts w:ascii="Times New Roman" w:eastAsia="Times New Roman" w:hAnsi="Times New Roman" w:cs="Times New Roman"/>
        </w:rPr>
        <w:t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50202F">
        <w:rPr>
          <w:rFonts w:ascii="Times New Roman" w:eastAsia="Times New Roman" w:hAnsi="Times New Roman" w:cs="Times New Roman"/>
        </w:rPr>
        <w:t>туалетной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 соответствии с проектом.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 xml:space="preserve">В </w:t>
      </w:r>
      <w:proofErr w:type="gramStart"/>
      <w:r w:rsidRPr="0050202F">
        <w:rPr>
          <w:rFonts w:ascii="Times New Roman" w:eastAsia="Times New Roman" w:hAnsi="Times New Roman" w:cs="Times New Roman"/>
        </w:rPr>
        <w:t>туалетных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6.16.3. </w:t>
      </w:r>
      <w:proofErr w:type="gramStart"/>
      <w:r w:rsidRPr="0050202F">
        <w:rPr>
          <w:rFonts w:ascii="Times New Roman" w:eastAsia="Times New Roman" w:hAnsi="Times New Roman" w:cs="Times New Roman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6.18. Умывальники рекомендуется устанавливать: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на высоту от пола до борта прибора - 0,4 м для детей младшего дошкольного возраста;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на высоту от пола до борта - 0,5 м для детей среднего и старшего дошкольного возраста.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50202F">
        <w:rPr>
          <w:rFonts w:ascii="Times New Roman" w:eastAsia="Times New Roman" w:hAnsi="Times New Roman" w:cs="Times New Roman"/>
        </w:rPr>
        <w:t>в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туалетных для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устанавливать шкафы для уборочного инвентаря вне туалетных комнат.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VII. Требования к естественному и искусственному освещению помещений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7.4. При одностороннем освещении глубина групповых помещений должна составлять не более 6 метров.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7.5. Не рекомендуется размещать цветы в горшках на подоконниках в групповых и спальных помещениях.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7.9. Чистка оконных стекол и светильников проводится по мере их загрязнения.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VIII. Требования к отоплению и вентиляции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Ревизия, очистка и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эффективностью работы вентиляционных систем осуществляется не реже 1 раза в год.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Ограждения из древесно-стружечных плит не используются.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8.5. Все помещения дошкольной организации должны ежедневно проветриваться.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50202F">
        <w:rPr>
          <w:rFonts w:ascii="Times New Roman" w:eastAsia="Times New Roman" w:hAnsi="Times New Roman" w:cs="Times New Roman"/>
        </w:rPr>
        <w:t>I</w:t>
      </w:r>
      <w:proofErr w:type="gramEnd"/>
      <w:r w:rsidRPr="0050202F">
        <w:rPr>
          <w:rFonts w:ascii="Times New Roman" w:eastAsia="Times New Roman" w:hAnsi="Times New Roman" w:cs="Times New Roman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присутствии детей допускается широкая односторонняя аэрация всех помещений в теплое время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помещениях спален сквозное проветривание проводится до дневного сна.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холодное время года фрамуги, форточки закрываются за 10 минут до отхода ко сну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теплое время года сон (дневной и ночной) организуется при открытых окнах (избегая сквозняка).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8.9.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IX. Требования к водоснабжению и канализации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9.2. </w:t>
      </w:r>
      <w:proofErr w:type="gramStart"/>
      <w:r w:rsidRPr="0050202F">
        <w:rPr>
          <w:rFonts w:ascii="Times New Roman" w:eastAsia="Times New Roman" w:hAnsi="Times New Roman" w:cs="Times New Roman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9.3. Вода должна отвечать санитарно-эпидемиологическим требованиям к питьевой воде.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 w:rsidRPr="0050202F">
        <w:rPr>
          <w:rFonts w:ascii="Times New Roman" w:eastAsia="Times New Roman" w:hAnsi="Times New Roman" w:cs="Times New Roman"/>
        </w:rPr>
        <w:t>организаций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</w:t>
      </w:r>
      <w:r w:rsidRPr="0050202F">
        <w:rPr>
          <w:rFonts w:ascii="Times New Roman" w:eastAsia="Times New Roman" w:hAnsi="Times New Roman" w:cs="Times New Roman"/>
        </w:rPr>
        <w:lastRenderedPageBreak/>
        <w:t>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 (или) психическом </w:t>
      </w:r>
      <w:proofErr w:type="gramStart"/>
      <w:r w:rsidRPr="0050202F">
        <w:rPr>
          <w:rFonts w:ascii="Times New Roman" w:eastAsia="Times New Roman" w:hAnsi="Times New Roman" w:cs="Times New Roman"/>
        </w:rPr>
        <w:t>развитии</w:t>
      </w:r>
      <w:proofErr w:type="gramEnd"/>
      <w:r w:rsidRPr="0050202F">
        <w:rPr>
          <w:rFonts w:ascii="Times New Roman" w:eastAsia="Times New Roman" w:hAnsi="Times New Roman" w:cs="Times New Roman"/>
        </w:rPr>
        <w:t>, с иными ограниченными возможностями здоровья);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10.9. Лестницы должны иметь двусторонние поручни и ограждение высотой 1,8 м или сплошное ограждение сеткой.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Предусматривают лифты, пандусы с уклоном 1:6. Пандусы должны иметь резиновое покрытие.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10.18. В помещениях с ваннами для лечебного массажа нормируемая температура воздуха составляет не менее 30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>, при расчете кратности обмена воздуха не менее 50 м</w:t>
      </w:r>
      <w:r w:rsidRPr="0050202F">
        <w:rPr>
          <w:rFonts w:ascii="Times New Roman" w:eastAsia="Times New Roman" w:hAnsi="Times New Roman" w:cs="Times New Roman"/>
          <w:vertAlign w:val="superscript"/>
        </w:rPr>
        <w:t>3</w:t>
      </w:r>
      <w:r w:rsidRPr="0050202F">
        <w:rPr>
          <w:rFonts w:ascii="Times New Roman" w:eastAsia="Times New Roman" w:hAnsi="Times New Roman" w:cs="Times New Roman"/>
        </w:rPr>
        <w:t> в час на ребенка.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 скорости ветра более 7 м/с продолжительность прогулки рекомендуется сокращать.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</w:t>
      </w:r>
      <w:r w:rsidRPr="0050202F">
        <w:rPr>
          <w:rFonts w:ascii="Times New Roman" w:eastAsia="Times New Roman" w:hAnsi="Times New Roman" w:cs="Times New Roman"/>
        </w:rPr>
        <w:lastRenderedPageBreak/>
        <w:t>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50202F">
        <w:rPr>
          <w:rFonts w:ascii="Times New Roman" w:eastAsia="Times New Roman" w:hAnsi="Times New Roman" w:cs="Times New Roman"/>
        </w:rPr>
        <w:t>от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6 </w:t>
      </w:r>
      <w:proofErr w:type="gramStart"/>
      <w:r w:rsidRPr="0050202F">
        <w:rPr>
          <w:rFonts w:ascii="Times New Roman" w:eastAsia="Times New Roman" w:hAnsi="Times New Roman" w:cs="Times New Roman"/>
        </w:rPr>
        <w:t>до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7 лет - не более 30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XII. Требования к организации физического воспитания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Длительность занятия с каждым ребенком составляет 6 - 10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C3C7025" wp14:editId="65A72191">
            <wp:extent cx="6722167" cy="1532964"/>
            <wp:effectExtent l="19050" t="0" r="2483" b="0"/>
            <wp:docPr id="33" name="Рисунок 33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842" cy="153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младшей группе - 15 мин.,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средней группе - 20 мин.,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старшей группе - 25 мин.,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подготовительной группе - 30 мин.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термокамере следует поддерживать температуру воздуха в пределах 60-70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при относительной влажности 15-10%;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продолжительность первого посещения ребенком сауны не должна превышать 3 минут;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XIII. Требования к оборудованию пищеблока, инвентарю, посуде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</w:t>
      </w:r>
      <w:r w:rsidRPr="0050202F">
        <w:rPr>
          <w:rFonts w:ascii="Times New Roman" w:eastAsia="Times New Roman" w:hAnsi="Times New Roman" w:cs="Times New Roman"/>
        </w:rPr>
        <w:lastRenderedPageBreak/>
        <w:t>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столы, предназначенные для обработки пищевых продуктов, должны быть цельнометаллическими;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доски и ножи должны быть промаркированы: "СМ" - сырое мясо, "СК" - сырые куры, "CP" - сырая рыба, "</w:t>
      </w:r>
      <w:proofErr w:type="gramStart"/>
      <w:r w:rsidRPr="0050202F">
        <w:rPr>
          <w:rFonts w:ascii="Times New Roman" w:eastAsia="Times New Roman" w:hAnsi="Times New Roman" w:cs="Times New Roman"/>
        </w:rPr>
        <w:t>СО</w:t>
      </w:r>
      <w:proofErr w:type="gramEnd"/>
      <w:r w:rsidRPr="0050202F">
        <w:rPr>
          <w:rFonts w:ascii="Times New Roman" w:eastAsia="Times New Roman" w:hAnsi="Times New Roman" w:cs="Times New Roman"/>
        </w:rPr>
        <w:t>" - сырые овощи, "ВМ" - вареное мясо, "BP" -вареная рыба, "ВО" - вареные овощи, "гастрономия", "Сельдь", "X" - хлеб, "Зелень";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компоты и кисели готовят в посуде из нержавеющей стали. Для кипячения молока выделяют отдельную посуду;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13.4. </w:t>
      </w:r>
      <w:proofErr w:type="gramStart"/>
      <w:r w:rsidRPr="0050202F">
        <w:rPr>
          <w:rFonts w:ascii="Times New Roman" w:eastAsia="Times New Roman" w:hAnsi="Times New Roman" w:cs="Times New Roman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13.6. Для ополаскивания посуды (в том числе столовой) используются гибкие шланги с душевой насадкой.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13.11. Разделочные доски и мелкий деревянный инвентарь (лопатки, мешалки и </w:t>
      </w:r>
      <w:proofErr w:type="gramStart"/>
      <w:r w:rsidRPr="0050202F">
        <w:rPr>
          <w:rFonts w:ascii="Times New Roman" w:eastAsia="Times New Roman" w:hAnsi="Times New Roman" w:cs="Times New Roman"/>
        </w:rPr>
        <w:t>другое</w:t>
      </w:r>
      <w:proofErr w:type="gramEnd"/>
      <w:r w:rsidRPr="0050202F">
        <w:rPr>
          <w:rFonts w:ascii="Times New Roman" w:eastAsia="Times New Roman" w:hAnsi="Times New Roman" w:cs="Times New Roman"/>
        </w:rP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50202F">
        <w:rPr>
          <w:rFonts w:ascii="Times New Roman" w:eastAsia="Times New Roman" w:hAnsi="Times New Roman" w:cs="Times New Roman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Посуду и столовые приборы моют в 2-гнездных ваннах, установленных в буфетных каждой групповой ячейки.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Чашки моют горячей водой с применением моющих сре</w:t>
      </w:r>
      <w:proofErr w:type="gramStart"/>
      <w:r w:rsidRPr="0050202F">
        <w:rPr>
          <w:rFonts w:ascii="Times New Roman" w:eastAsia="Times New Roman" w:hAnsi="Times New Roman" w:cs="Times New Roman"/>
        </w:rPr>
        <w:t>дств в п</w:t>
      </w:r>
      <w:proofErr w:type="gramEnd"/>
      <w:r w:rsidRPr="0050202F">
        <w:rPr>
          <w:rFonts w:ascii="Times New Roman" w:eastAsia="Times New Roman" w:hAnsi="Times New Roman" w:cs="Times New Roman"/>
        </w:rPr>
        <w:t>ервой ванне, ополаскивают горячей проточной водой во второй ванне и просушивают.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13.17. Рабочие столы на пищеблоке и столы в </w:t>
      </w:r>
      <w:proofErr w:type="gramStart"/>
      <w:r w:rsidRPr="0050202F">
        <w:rPr>
          <w:rFonts w:ascii="Times New Roman" w:eastAsia="Times New Roman" w:hAnsi="Times New Roman" w:cs="Times New Roman"/>
        </w:rPr>
        <w:t>групповых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Щетки с наличием дефектов и видимых загрязнений, а также металлические мочалки не используются.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50202F">
        <w:rPr>
          <w:rFonts w:ascii="Times New Roman" w:eastAsia="Times New Roman" w:hAnsi="Times New Roman" w:cs="Times New Roman"/>
        </w:rPr>
        <w:t>дств пр</w:t>
      </w:r>
      <w:proofErr w:type="gramEnd"/>
      <w:r w:rsidRPr="0050202F">
        <w:rPr>
          <w:rFonts w:ascii="Times New Roman" w:eastAsia="Times New Roman" w:hAnsi="Times New Roman" w:cs="Times New Roman"/>
        </w:rPr>
        <w:t>оводится мытье стен, осветительной арматуры, очистка стекол от пыли и копоти.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13.20. В помещениях пищеблока дезинсекция и дератизация проводится специализированными организациями.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XIV. Требования к условиям хранения, приготовления и реализации пищевых продуктов и кулинарных изделий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Продукция поступает в таре производителя (поставщика).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14.6. Молоко хранится в той же таре, в которой оно поступило или в потребительской упаковке.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14.5. Масло сливочное хранятся на полках в заводской таре или брусками, завернутыми в пергамент, в лотках.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Крупные сыры хранятся на стеллажах, мелкие сыры - на полках в потребительской таре.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Сметана, творог хранятся в таре с крышкой.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допускается оставлять ложки, лопатки в таре со сметаной, творогом.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Плоды и зелень </w:t>
      </w:r>
      <w:proofErr w:type="gramStart"/>
      <w:r w:rsidRPr="0050202F">
        <w:rPr>
          <w:rFonts w:ascii="Times New Roman" w:eastAsia="Times New Roman" w:hAnsi="Times New Roman" w:cs="Times New Roman"/>
        </w:rPr>
        <w:t>хранятся в ящиках в прохладном месте при температуре не выше +12 С. Озелененный картофель не допускается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использовать в пищу.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2 С, но не более одного часа.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50202F">
        <w:rPr>
          <w:rFonts w:ascii="Times New Roman" w:eastAsia="Times New Roman" w:hAnsi="Times New Roman" w:cs="Times New Roman"/>
        </w:rPr>
        <w:t>припускание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, пассерование, тушение, приготовление на пару, приготовление в </w:t>
      </w:r>
      <w:proofErr w:type="spellStart"/>
      <w:r w:rsidRPr="0050202F">
        <w:rPr>
          <w:rFonts w:ascii="Times New Roman" w:eastAsia="Times New Roman" w:hAnsi="Times New Roman" w:cs="Times New Roman"/>
        </w:rPr>
        <w:t>пароконвектомате</w:t>
      </w:r>
      <w:proofErr w:type="spellEnd"/>
      <w:r w:rsidRPr="0050202F">
        <w:rPr>
          <w:rFonts w:ascii="Times New Roman" w:eastAsia="Times New Roman" w:hAnsi="Times New Roman" w:cs="Times New Roman"/>
        </w:rPr>
        <w:t>. При приготовлении блюд не применяется жарка.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Котлеты, биточки из мясного или рыбного фарша, рыбу кусками запекаются при температуре 250-280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 течение 20-25 мин.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до раздачи не более 1 часа.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Оладьи, сырники выпекаются в духовом или жарочном шкафу при температуре 180-200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 течение 8-10 мин.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Яйцо варят после закипания воды 10 мин.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При изготовлении картофельного (овощного) пюре используется </w:t>
      </w:r>
      <w:proofErr w:type="spellStart"/>
      <w:r w:rsidRPr="0050202F">
        <w:rPr>
          <w:rFonts w:ascii="Times New Roman" w:eastAsia="Times New Roman" w:hAnsi="Times New Roman" w:cs="Times New Roman"/>
        </w:rPr>
        <w:t>овощепротирочная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машина.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14.12. Обработку яиц проводят в специально отведенном месте </w:t>
      </w:r>
      <w:proofErr w:type="gramStart"/>
      <w:r w:rsidRPr="0050202F">
        <w:rPr>
          <w:rFonts w:ascii="Times New Roman" w:eastAsia="Times New Roman" w:hAnsi="Times New Roman" w:cs="Times New Roman"/>
        </w:rPr>
        <w:t>мясо-рыбного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использование других моющих или дезинфицирующих сре</w:t>
      </w:r>
      <w:proofErr w:type="gramStart"/>
      <w:r w:rsidRPr="0050202F">
        <w:rPr>
          <w:rFonts w:ascii="Times New Roman" w:eastAsia="Times New Roman" w:hAnsi="Times New Roman" w:cs="Times New Roman"/>
        </w:rPr>
        <w:t>дств в с</w:t>
      </w:r>
      <w:proofErr w:type="gramEnd"/>
      <w:r w:rsidRPr="0050202F">
        <w:rPr>
          <w:rFonts w:ascii="Times New Roman" w:eastAsia="Times New Roman" w:hAnsi="Times New Roman" w:cs="Times New Roman"/>
        </w:rPr>
        <w:t>оответствии с инструкцией по их применению.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>; холодные закуски, салаты, напитки - не ниже +15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 При обработке овощей должны быть соблюдены следующие требования: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допускается предварительное замачивание овощей.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14.16.4. </w:t>
      </w:r>
      <w:proofErr w:type="gramStart"/>
      <w:r w:rsidRPr="0050202F">
        <w:rPr>
          <w:rFonts w:ascii="Times New Roman" w:eastAsia="Times New Roman" w:hAnsi="Times New Roman" w:cs="Times New Roman"/>
        </w:rPr>
        <w:t>Овощи, предназначенные для приготовления винегретов и салатов рекомендуется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14.16.5. Варка овощей накануне дня приготовления блюд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14.17. Изготовление салатов и их заправка осуществляется непосредственно перед раздачей.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Хранение заправленных салатов может осуществляться не более 30 минут при температуре 4 2 С.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14.19. Кефир, ряженку, простоквашу и другие кисломолочные продукты </w:t>
      </w:r>
      <w:proofErr w:type="spellStart"/>
      <w:r w:rsidRPr="0050202F">
        <w:rPr>
          <w:rFonts w:ascii="Times New Roman" w:eastAsia="Times New Roman" w:hAnsi="Times New Roman" w:cs="Times New Roman"/>
        </w:rPr>
        <w:t>порционируют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в чашки непосредственно из пакетов или бутылок перед их раздачей в групповых ячейках.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14.20. В эндемичных по йоду районах рекомендуется использование йодированной поваренной соли.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Препараты витаминов вводят в третье блюдо (компот или кисель) после его охлаждения до температуры 15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 С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(для компота) и 35 С (для киселя) непосредственно перед реализацией.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14.22. 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 w:rsidRPr="0050202F">
        <w:rPr>
          <w:rFonts w:ascii="Times New Roman" w:eastAsia="Times New Roman" w:hAnsi="Times New Roman" w:cs="Times New Roman"/>
        </w:rPr>
        <w:t>инстантных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Буфетная должна быть оборудована холодильником и устройствами для подогрева детского питания.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50202F">
        <w:rPr>
          <w:rFonts w:ascii="Times New Roman" w:eastAsia="Times New Roman" w:hAnsi="Times New Roman" w:cs="Times New Roman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правильностью отбора и хранения суточной пробы осуществляется ответственным лицом.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использование пищевых продуктов, указанных в Приложении N 9;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50202F">
        <w:rPr>
          <w:rFonts w:ascii="Times New Roman" w:eastAsia="Times New Roman" w:hAnsi="Times New Roman" w:cs="Times New Roman"/>
        </w:rPr>
        <w:t>рубленным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Допускается использование кипяченной питьевой воды, при условии ее хранения не более 3 часов.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Обработка дозирующих устрой</w:t>
      </w:r>
      <w:proofErr w:type="gramStart"/>
      <w:r w:rsidRPr="0050202F">
        <w:rPr>
          <w:rFonts w:ascii="Times New Roman" w:eastAsia="Times New Roman" w:hAnsi="Times New Roman" w:cs="Times New Roman"/>
        </w:rPr>
        <w:t>ств пр</w:t>
      </w:r>
      <w:proofErr w:type="gramEnd"/>
      <w:r w:rsidRPr="0050202F">
        <w:rPr>
          <w:rFonts w:ascii="Times New Roman" w:eastAsia="Times New Roman" w:hAnsi="Times New Roman" w:cs="Times New Roman"/>
        </w:rPr>
        <w:t>оводится в соответствии с эксплуатационной документации (инструкции) изготовителя.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14.27. Для питья и разведения молочных смесей и </w:t>
      </w:r>
      <w:proofErr w:type="spellStart"/>
      <w:r w:rsidRPr="0050202F">
        <w:rPr>
          <w:rFonts w:ascii="Times New Roman" w:eastAsia="Times New Roman" w:hAnsi="Times New Roman" w:cs="Times New Roman"/>
        </w:rPr>
        <w:t>инстантных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XV. Требования к составлению меню для организации питания детей разного возраста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7BFA7B1" wp14:editId="6E912058">
            <wp:extent cx="6197386" cy="1884387"/>
            <wp:effectExtent l="19050" t="0" r="0" b="0"/>
            <wp:docPr id="34" name="Рисунок 34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81" cy="188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Примечание: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* потребности для детей первого года жизни в энергии, жирах, углеводах даны в расчете </w:t>
      </w:r>
      <w:proofErr w:type="gramStart"/>
      <w:r w:rsidRPr="0050202F">
        <w:rPr>
          <w:rFonts w:ascii="Times New Roman" w:eastAsia="Times New Roman" w:hAnsi="Times New Roman" w:cs="Times New Roman"/>
        </w:rPr>
        <w:t>г</w:t>
      </w:r>
      <w:proofErr w:type="gramEnd"/>
      <w:r w:rsidRPr="0050202F">
        <w:rPr>
          <w:rFonts w:ascii="Times New Roman" w:eastAsia="Times New Roman" w:hAnsi="Times New Roman" w:cs="Times New Roman"/>
        </w:rPr>
        <w:t>/кг массы тела;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** - потребности для детей первого года жизни, находящихся на искусственном вскармливании.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0202F">
        <w:rPr>
          <w:rFonts w:ascii="Times New Roman" w:eastAsia="Times New Roman" w:hAnsi="Times New Roman" w:cs="Times New Roman"/>
        </w:rPr>
        <w:t>Перетаривание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готовой кулинарной продукции и блюд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92B126" wp14:editId="26A2EF46">
            <wp:extent cx="6022597" cy="2314799"/>
            <wp:effectExtent l="19050" t="0" r="0" b="0"/>
            <wp:docPr id="35" name="Рисунок 35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188" cy="231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Фактический рацион питания должен соответствовать утвержденному примерному меню.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Суммарные объемы блюд по приемам пищи должны соответствовать Приложению N 13.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15.7. </w:t>
      </w:r>
      <w:proofErr w:type="gramStart"/>
      <w:r w:rsidRPr="0050202F">
        <w:rPr>
          <w:rFonts w:ascii="Times New Roman" w:eastAsia="Times New Roman" w:hAnsi="Times New Roman" w:cs="Times New Roman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02F">
        <w:rPr>
          <w:rFonts w:ascii="Times New Roman" w:eastAsia="Times New Roman" w:hAnsi="Times New Roman" w:cs="Times New Roman"/>
        </w:rPr>
        <w:t>Остальные продукты (творог, сметана, птица, сыр, яйцо, соки и другие) включаются 2-3 раза в неделю.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 w:rsidRPr="0050202F">
        <w:rPr>
          <w:rFonts w:ascii="Times New Roman" w:eastAsia="Times New Roman" w:hAnsi="Times New Roman" w:cs="Times New Roman"/>
        </w:rPr>
        <w:t>на равноценные по составу продукты в соответствии с таблицей замены продуктов по белкам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и углеводам (Приложение N 14).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Для детей, начиная с 9-месячного возраста, оптимальным является прием пищи с интервалом не более 4 часов.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C21C8E" wp14:editId="58CE6267">
            <wp:extent cx="6800907" cy="2272009"/>
            <wp:effectExtent l="19050" t="0" r="0" b="0"/>
            <wp:docPr id="36" name="Рисунок 36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285" cy="22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* При 12-часовом пребывании возможна </w:t>
      </w:r>
      <w:proofErr w:type="gramStart"/>
      <w:r w:rsidRPr="0050202F">
        <w:rPr>
          <w:rFonts w:ascii="Times New Roman" w:eastAsia="Times New Roman" w:hAnsi="Times New Roman" w:cs="Times New Roman"/>
        </w:rPr>
        <w:t>организация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как отдельного полдника, так и уплотненного полдника с включением блюд ужина.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XVI. Требования к перевозке и приему пищевых продуктов в дошкольные образовательные организации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Термосы подлежат обработке в соответствии с инструкциями по применению.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XVII. Требования к санитарному содержанию помещений дошкольных образовательных организаций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Игрушки моют в специально выделенных, промаркированных емкостях.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</w:t>
      </w:r>
      <w:r w:rsidRPr="0050202F">
        <w:rPr>
          <w:rFonts w:ascii="Times New Roman" w:eastAsia="Times New Roman" w:hAnsi="Times New Roman" w:cs="Times New Roman"/>
        </w:rPr>
        <w:lastRenderedPageBreak/>
        <w:t>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17.9. В теплое время года </w:t>
      </w:r>
      <w:proofErr w:type="spellStart"/>
      <w:r w:rsidRPr="0050202F">
        <w:rPr>
          <w:rFonts w:ascii="Times New Roman" w:eastAsia="Times New Roman" w:hAnsi="Times New Roman" w:cs="Times New Roman"/>
        </w:rPr>
        <w:t>засетчиваются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Очистка шахт вытяжной вентиляции проводится по мере загрязнения.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17.12. </w:t>
      </w:r>
      <w:proofErr w:type="gramStart"/>
      <w:r w:rsidRPr="0050202F">
        <w:rPr>
          <w:rFonts w:ascii="Times New Roman" w:eastAsia="Times New Roman" w:hAnsi="Times New Roman" w:cs="Times New Roman"/>
        </w:rPr>
        <w:t xml:space="preserve">Приобретенные игрушки (за исключением </w:t>
      </w:r>
      <w:proofErr w:type="spellStart"/>
      <w:r w:rsidRPr="0050202F">
        <w:rPr>
          <w:rFonts w:ascii="Times New Roman" w:eastAsia="Times New Roman" w:hAnsi="Times New Roman" w:cs="Times New Roman"/>
        </w:rPr>
        <w:t>мягконабивных</w:t>
      </w:r>
      <w:proofErr w:type="spellEnd"/>
      <w:r w:rsidRPr="0050202F">
        <w:rPr>
          <w:rFonts w:ascii="Times New Roman" w:eastAsia="Times New Roman" w:hAnsi="Times New Roman" w:cs="Times New Roman"/>
        </w:rP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0202F">
        <w:rPr>
          <w:rFonts w:ascii="Times New Roman" w:eastAsia="Times New Roman" w:hAnsi="Times New Roman" w:cs="Times New Roman"/>
        </w:rPr>
        <w:t>Пенолатексные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202F">
        <w:rPr>
          <w:rFonts w:ascii="Times New Roman" w:eastAsia="Times New Roman" w:hAnsi="Times New Roman" w:cs="Times New Roman"/>
        </w:rPr>
        <w:t>ворсованые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игрушки и </w:t>
      </w:r>
      <w:proofErr w:type="spellStart"/>
      <w:r w:rsidRPr="0050202F">
        <w:rPr>
          <w:rFonts w:ascii="Times New Roman" w:eastAsia="Times New Roman" w:hAnsi="Times New Roman" w:cs="Times New Roman"/>
        </w:rPr>
        <w:t>мягконабивные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игрушки обрабатываются согласно инструкции изготовителя.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50202F">
        <w:rPr>
          <w:rFonts w:ascii="Times New Roman" w:eastAsia="Times New Roman" w:hAnsi="Times New Roman" w:cs="Times New Roman"/>
        </w:rPr>
        <w:t>дератизационных</w:t>
      </w:r>
      <w:proofErr w:type="spellEnd"/>
      <w:r w:rsidRPr="0050202F">
        <w:rPr>
          <w:rFonts w:ascii="Times New Roman" w:eastAsia="Times New Roman" w:hAnsi="Times New Roman" w:cs="Times New Roman"/>
        </w:rPr>
        <w:t xml:space="preserve"> мероприятий.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</w:t>
      </w:r>
      <w:r w:rsidRPr="0050202F">
        <w:rPr>
          <w:rFonts w:ascii="Times New Roman" w:eastAsia="Times New Roman" w:hAnsi="Times New Roman" w:cs="Times New Roman"/>
        </w:rPr>
        <w:lastRenderedPageBreak/>
        <w:t>организации при наличии медицинской справки об отсутствии педикулеза; результаты осмотра заносят в специальный журнал;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работу по организации профилактических осмотров воспитанников и проведение профилактических прививок;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распределение детей на медицинские группы для занятий физическим воспитанием;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систематический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организацию и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проведением профилактических и санитарно-противоэпидемических мероприятий;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работу по организации и проведению профилактической и текущей дезинфекции, а также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полнотой ее проведения;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медицинский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пищеблоком и питанием детей;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ведение медицинской документации.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18.2.5. Для профилактики паразитозов проводят лабораторный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качеством воды в ванне бассейна и одновременным отбором смывов с объектов внешней среды на паразитологические показатели.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19.1. </w:t>
      </w:r>
      <w:proofErr w:type="gramStart"/>
      <w:r w:rsidRPr="0050202F">
        <w:rPr>
          <w:rFonts w:ascii="Times New Roman" w:eastAsia="Times New Roman" w:hAnsi="Times New Roman" w:cs="Times New Roman"/>
        </w:rP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50202F">
        <w:rPr>
          <w:rFonts w:ascii="Times New Roman" w:eastAsia="Times New Roman" w:hAnsi="Times New Roman" w:cs="Times New Roman"/>
          <w:vertAlign w:val="superscript"/>
        </w:rPr>
        <w:t>3</w:t>
      </w:r>
      <w:r w:rsidRPr="0050202F">
        <w:rPr>
          <w:rFonts w:ascii="Times New Roman" w:eastAsia="Times New Roman" w:hAnsi="Times New Roman" w:cs="Times New Roman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 w:rsidRPr="0050202F">
        <w:rPr>
          <w:rFonts w:ascii="Times New Roman" w:eastAsia="Times New Roman" w:hAnsi="Times New Roman" w:cs="Times New Roman"/>
          <w:vertAlign w:val="superscript"/>
        </w:rPr>
        <w:t>4</w:t>
      </w:r>
      <w:proofErr w:type="gramEnd"/>
      <w:r w:rsidRPr="0050202F">
        <w:rPr>
          <w:rFonts w:ascii="Times New Roman" w:eastAsia="Times New Roman" w:hAnsi="Times New Roman" w:cs="Times New Roman"/>
        </w:rPr>
        <w:t>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lastRenderedPageBreak/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19.6. Воспитатели и помощники воспитателя обеспечиваются спецодеждой (халаты светлых тонов).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b/>
          <w:bCs/>
        </w:rPr>
        <w:t>XX. Требования к соблюдению санитарных правил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выполнение требований санитарных правил всеми работниками учреждения;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необходимые условия для соблюдения санитарных правил;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наличие личных медицинских книжек на каждого работника;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организацию мероприятий по дезинфекции, дезинсекции и дератизации;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- исправную работу технологического, холодильного и другого оборудования учреждения.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 xml:space="preserve">20.2. Медицинский персонал дошкольных образовательных организаций осуществляет повседневный </w:t>
      </w:r>
      <w:proofErr w:type="gramStart"/>
      <w:r w:rsidRPr="0050202F">
        <w:rPr>
          <w:rFonts w:ascii="Times New Roman" w:eastAsia="Times New Roman" w:hAnsi="Times New Roman" w:cs="Times New Roman"/>
        </w:rPr>
        <w:t>контроль за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соблюдением требований санитарных правил.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vertAlign w:val="superscript"/>
        </w:rPr>
        <w:t>1</w:t>
      </w:r>
      <w:r w:rsidRPr="0050202F">
        <w:rPr>
          <w:rFonts w:ascii="Times New Roman" w:eastAsia="Times New Roman" w:hAnsi="Times New Roman" w:cs="Times New Roman"/>
        </w:rPr>
        <w:t> Рекомендации - добровольного исполнения, не носят обязательный характер.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02F">
        <w:rPr>
          <w:rFonts w:ascii="Times New Roman" w:eastAsia="Times New Roman" w:hAnsi="Times New Roman" w:cs="Times New Roman"/>
          <w:vertAlign w:val="superscript"/>
        </w:rPr>
        <w:t>2</w:t>
      </w:r>
      <w:r w:rsidRPr="0050202F">
        <w:rPr>
          <w:rFonts w:ascii="Times New Roman" w:eastAsia="Times New Roman" w:hAnsi="Times New Roman" w:cs="Times New Roman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  <w:vertAlign w:val="superscript"/>
        </w:rPr>
        <w:t>3</w:t>
      </w:r>
      <w:r w:rsidRPr="0050202F">
        <w:rPr>
          <w:rFonts w:ascii="Times New Roman" w:eastAsia="Times New Roman" w:hAnsi="Times New Roman" w:cs="Times New Roman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0202F">
        <w:rPr>
          <w:rFonts w:ascii="Times New Roman" w:eastAsia="Times New Roman" w:hAnsi="Times New Roman" w:cs="Times New Roman"/>
        </w:rPr>
        <w:t>N 22111).</w:t>
      </w:r>
      <w:proofErr w:type="gramEnd"/>
    </w:p>
    <w:p w:rsidR="00A6307E" w:rsidRPr="0050202F" w:rsidRDefault="00A6307E" w:rsidP="00A6307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50202F">
        <w:rPr>
          <w:rFonts w:ascii="Times New Roman" w:eastAsia="Times New Roman" w:hAnsi="Times New Roman" w:cs="Times New Roman"/>
          <w:vertAlign w:val="superscript"/>
        </w:rPr>
        <w:t>4</w:t>
      </w:r>
      <w:r w:rsidRPr="0050202F">
        <w:rPr>
          <w:rFonts w:ascii="Times New Roman" w:eastAsia="Times New Roman" w:hAnsi="Times New Roman" w:cs="Times New Roman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 w:rsidRPr="0050202F">
        <w:rPr>
          <w:rFonts w:ascii="Times New Roman" w:eastAsia="Times New Roman" w:hAnsi="Times New Roman" w:cs="Times New Roman"/>
        </w:rPr>
        <w:t xml:space="preserve"> - </w:t>
      </w:r>
      <w:proofErr w:type="gramStart"/>
      <w:r w:rsidRPr="0050202F">
        <w:rPr>
          <w:rFonts w:ascii="Times New Roman" w:eastAsia="Times New Roman" w:hAnsi="Times New Roman" w:cs="Times New Roman"/>
        </w:rPr>
        <w:t>Письмо Минюста России от 17.02.2011, регистрационный N 01/8577-ДК).</w:t>
      </w:r>
      <w:proofErr w:type="gramEnd"/>
    </w:p>
    <w:p w:rsidR="00A6307E" w:rsidRPr="00A6307E" w:rsidRDefault="00A6307E" w:rsidP="00A63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65485" cy="9597224"/>
            <wp:effectExtent l="19050" t="0" r="0" b="0"/>
            <wp:docPr id="37" name="Рисунок 37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969" cy="961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40284" cy="2107095"/>
            <wp:effectExtent l="19050" t="0" r="3416" b="0"/>
            <wp:docPr id="38" name="Рисунок 38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643" cy="210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87455" cy="4564049"/>
            <wp:effectExtent l="19050" t="0" r="0" b="0"/>
            <wp:docPr id="39" name="Рисунок 39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762" cy="456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5875" cy="6217920"/>
            <wp:effectExtent l="19050" t="0" r="4025" b="0"/>
            <wp:docPr id="40" name="Рисунок 40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360" cy="622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15554" cy="3371353"/>
            <wp:effectExtent l="19050" t="0" r="4346" b="0"/>
            <wp:docPr id="41" name="Рисунок 41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334" cy="337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29248" cy="1637969"/>
            <wp:effectExtent l="19050" t="0" r="0" b="0"/>
            <wp:docPr id="42" name="Рисунок 42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04" cy="164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18925" cy="3927944"/>
            <wp:effectExtent l="19050" t="0" r="5725" b="0"/>
            <wp:docPr id="43" name="Рисунок 43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573" cy="393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9768" cy="4691269"/>
            <wp:effectExtent l="19050" t="0" r="5832" b="0"/>
            <wp:docPr id="44" name="Рисунок 44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590" cy="469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63355" cy="9573370"/>
            <wp:effectExtent l="19050" t="0" r="0" b="0"/>
            <wp:docPr id="45" name="Рисунок 45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462" cy="957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19324" cy="10591138"/>
            <wp:effectExtent l="19050" t="0" r="5076" b="0"/>
            <wp:docPr id="46" name="Рисунок 46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403" cy="1059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64766" cy="9740347"/>
            <wp:effectExtent l="19050" t="0" r="0" b="0"/>
            <wp:docPr id="47" name="Рисунок 47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18" cy="973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99802" cy="4798995"/>
            <wp:effectExtent l="19050" t="0" r="5798" b="0"/>
            <wp:docPr id="48" name="Рисунок 48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767" cy="479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50920" cy="1296062"/>
            <wp:effectExtent l="19050" t="0" r="0" b="0"/>
            <wp:docPr id="49" name="Рисунок 49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23" cy="129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83899" cy="9891422"/>
            <wp:effectExtent l="19050" t="0" r="2651" b="0"/>
            <wp:docPr id="50" name="Рисунок 50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644" cy="990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36191" cy="4241601"/>
            <wp:effectExtent l="19050" t="0" r="0" b="0"/>
            <wp:docPr id="51" name="Рисунок 51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67" cy="42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Pr="00A6307E" w:rsidRDefault="00A6307E" w:rsidP="00A63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2729" cy="2790908"/>
            <wp:effectExtent l="19050" t="0" r="0" b="0"/>
            <wp:docPr id="52" name="Рисунок 52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844" cy="279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7E" w:rsidRDefault="00A6307E">
      <w:r>
        <w:rPr>
          <w:noProof/>
        </w:rPr>
        <w:lastRenderedPageBreak/>
        <w:drawing>
          <wp:inline distT="0" distB="0" distL="0" distR="0">
            <wp:extent cx="6670523" cy="2806810"/>
            <wp:effectExtent l="19050" t="0" r="0" b="0"/>
            <wp:docPr id="22" name="Рисунок 22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79" cy="2809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07E" w:rsidSect="00A630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07E"/>
    <w:rsid w:val="00472FDB"/>
    <w:rsid w:val="0050202F"/>
    <w:rsid w:val="00537204"/>
    <w:rsid w:val="00A6307E"/>
    <w:rsid w:val="00B870EA"/>
    <w:rsid w:val="00C100D8"/>
    <w:rsid w:val="00FB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A"/>
  </w:style>
  <w:style w:type="paragraph" w:styleId="1">
    <w:name w:val="heading 1"/>
    <w:basedOn w:val="a"/>
    <w:link w:val="10"/>
    <w:uiPriority w:val="9"/>
    <w:qFormat/>
    <w:rsid w:val="00A63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3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3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3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630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EA"/>
  </w:style>
  <w:style w:type="paragraph" w:styleId="1">
    <w:name w:val="heading 1"/>
    <w:basedOn w:val="a"/>
    <w:link w:val="10"/>
    <w:uiPriority w:val="9"/>
    <w:qFormat/>
    <w:rsid w:val="00A63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3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63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3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630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6307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7909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6316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39</Pages>
  <Words>17727</Words>
  <Characters>101049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</cp:lastModifiedBy>
  <cp:revision>4</cp:revision>
  <cp:lastPrinted>2014-05-26T08:01:00Z</cp:lastPrinted>
  <dcterms:created xsi:type="dcterms:W3CDTF">2014-05-08T04:19:00Z</dcterms:created>
  <dcterms:modified xsi:type="dcterms:W3CDTF">2014-05-26T08:05:00Z</dcterms:modified>
</cp:coreProperties>
</file>